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1B0" w:rsidRPr="009651B0" w:rsidRDefault="009651B0" w:rsidP="003D15C0">
      <w:pPr>
        <w:spacing w:after="0" w:line="240" w:lineRule="auto"/>
        <w:rPr>
          <w:rFonts w:cstheme="minorHAnsi"/>
          <w:i/>
          <w:iCs/>
          <w:sz w:val="24"/>
          <w:szCs w:val="24"/>
        </w:rPr>
      </w:pPr>
      <w:bookmarkStart w:id="0" w:name="_GoBack"/>
      <w:bookmarkEnd w:id="0"/>
      <w:r w:rsidRPr="009651B0">
        <w:rPr>
          <w:rFonts w:cstheme="minorHAnsi"/>
          <w:i/>
          <w:iCs/>
          <w:sz w:val="24"/>
          <w:szCs w:val="24"/>
        </w:rPr>
        <w:t xml:space="preserve">The </w:t>
      </w:r>
      <w:r w:rsidR="003D15C0">
        <w:rPr>
          <w:rFonts w:cstheme="minorHAnsi"/>
          <w:i/>
          <w:iCs/>
          <w:sz w:val="24"/>
          <w:szCs w:val="24"/>
        </w:rPr>
        <w:t>information</w:t>
      </w:r>
      <w:r w:rsidR="005E0DCF">
        <w:rPr>
          <w:rFonts w:cstheme="minorHAnsi"/>
          <w:i/>
          <w:iCs/>
          <w:sz w:val="24"/>
          <w:szCs w:val="24"/>
        </w:rPr>
        <w:t xml:space="preserve"> </w:t>
      </w:r>
      <w:r w:rsidRPr="009651B0">
        <w:rPr>
          <w:rFonts w:cstheme="minorHAnsi"/>
          <w:i/>
          <w:iCs/>
          <w:sz w:val="24"/>
          <w:szCs w:val="24"/>
        </w:rPr>
        <w:t xml:space="preserve">featured in this </w:t>
      </w:r>
      <w:r w:rsidR="005E0DCF">
        <w:rPr>
          <w:rFonts w:cstheme="minorHAnsi"/>
          <w:i/>
          <w:iCs/>
          <w:sz w:val="24"/>
          <w:szCs w:val="24"/>
        </w:rPr>
        <w:t xml:space="preserve">template </w:t>
      </w:r>
      <w:r w:rsidR="003D15C0">
        <w:rPr>
          <w:rFonts w:cstheme="minorHAnsi"/>
          <w:i/>
          <w:iCs/>
          <w:sz w:val="24"/>
          <w:szCs w:val="24"/>
        </w:rPr>
        <w:t>is</w:t>
      </w:r>
      <w:r w:rsidR="005E0DCF">
        <w:rPr>
          <w:rFonts w:cstheme="minorHAnsi"/>
          <w:i/>
          <w:iCs/>
          <w:sz w:val="24"/>
          <w:szCs w:val="24"/>
        </w:rPr>
        <w:t xml:space="preserve"> presented as an </w:t>
      </w:r>
      <w:r w:rsidR="003D15C0">
        <w:rPr>
          <w:rFonts w:cstheme="minorHAnsi"/>
          <w:i/>
          <w:iCs/>
          <w:sz w:val="24"/>
          <w:szCs w:val="24"/>
        </w:rPr>
        <w:t xml:space="preserve">example, the names and scenarios are fictional. </w:t>
      </w:r>
    </w:p>
    <w:p w:rsidR="009651B0" w:rsidRDefault="009651B0" w:rsidP="0062046B">
      <w:pPr>
        <w:spacing w:after="0" w:line="240" w:lineRule="auto"/>
        <w:rPr>
          <w:rFonts w:cstheme="minorHAnsi"/>
          <w:b/>
          <w:bCs/>
          <w:sz w:val="28"/>
          <w:szCs w:val="28"/>
        </w:rPr>
      </w:pPr>
    </w:p>
    <w:p w:rsidR="0062046B" w:rsidRPr="0062046B" w:rsidRDefault="00A37F39" w:rsidP="0062046B">
      <w:pPr>
        <w:spacing w:after="0" w:line="240" w:lineRule="auto"/>
        <w:rPr>
          <w:rFonts w:cstheme="minorHAnsi"/>
          <w:b/>
          <w:bCs/>
          <w:sz w:val="28"/>
          <w:szCs w:val="28"/>
        </w:rPr>
      </w:pPr>
      <w:r w:rsidRPr="005E0DCF">
        <w:rPr>
          <w:rFonts w:cstheme="minorHAnsi"/>
          <w:b/>
          <w:bCs/>
          <w:sz w:val="28"/>
          <w:szCs w:val="28"/>
          <w:u w:val="single"/>
        </w:rPr>
        <w:t>Note for the record</w:t>
      </w:r>
      <w:r w:rsidRPr="0062046B">
        <w:rPr>
          <w:rFonts w:cstheme="minorHAnsi"/>
          <w:b/>
          <w:bCs/>
          <w:sz w:val="28"/>
          <w:szCs w:val="28"/>
        </w:rPr>
        <w:t xml:space="preserve">: </w:t>
      </w:r>
      <w:r w:rsidR="0062046B" w:rsidRPr="0062046B">
        <w:rPr>
          <w:rFonts w:cstheme="minorHAnsi"/>
          <w:b/>
          <w:bCs/>
          <w:sz w:val="28"/>
          <w:szCs w:val="28"/>
        </w:rPr>
        <w:t xml:space="preserve">Meeting on the </w:t>
      </w:r>
      <w:r w:rsidR="005D76C9" w:rsidRPr="0062046B">
        <w:rPr>
          <w:rFonts w:cstheme="minorHAnsi"/>
          <w:b/>
          <w:bCs/>
          <w:sz w:val="28"/>
          <w:szCs w:val="28"/>
        </w:rPr>
        <w:t xml:space="preserve"> </w:t>
      </w:r>
      <w:r w:rsidR="0062046B" w:rsidRPr="0062046B">
        <w:rPr>
          <w:rFonts w:cstheme="minorHAnsi"/>
          <w:b/>
          <w:bCs/>
          <w:sz w:val="28"/>
          <w:szCs w:val="28"/>
        </w:rPr>
        <w:t xml:space="preserve">Role of Antibiotic Resistance in the ability of pathogenic bacteria to cause infection </w:t>
      </w:r>
    </w:p>
    <w:p w:rsidR="0062046B" w:rsidRDefault="0062046B" w:rsidP="0062046B">
      <w:pPr>
        <w:spacing w:after="0" w:line="240" w:lineRule="auto"/>
        <w:rPr>
          <w:rFonts w:cstheme="minorHAnsi"/>
          <w:b/>
          <w:bCs/>
          <w:color w:val="FF0000"/>
          <w:sz w:val="28"/>
          <w:szCs w:val="28"/>
        </w:rPr>
      </w:pPr>
    </w:p>
    <w:p w:rsidR="000E1126" w:rsidRPr="00322328" w:rsidRDefault="00441D6A" w:rsidP="0062046B">
      <w:pPr>
        <w:spacing w:after="0" w:line="240" w:lineRule="auto"/>
        <w:rPr>
          <w:rFonts w:cstheme="minorHAnsi"/>
          <w:b/>
          <w:bCs/>
          <w:sz w:val="28"/>
          <w:szCs w:val="28"/>
        </w:rPr>
      </w:pPr>
      <w:r>
        <w:rPr>
          <w:rFonts w:cstheme="minorHAnsi"/>
          <w:b/>
          <w:bCs/>
          <w:sz w:val="28"/>
          <w:szCs w:val="28"/>
        </w:rPr>
        <w:t>FINAL</w:t>
      </w:r>
    </w:p>
    <w:p w:rsidR="00C4103D" w:rsidRPr="007056A0" w:rsidRDefault="00C4103D" w:rsidP="00C4103D">
      <w:pPr>
        <w:spacing w:after="0" w:line="240" w:lineRule="auto"/>
        <w:rPr>
          <w:rFonts w:cstheme="minorHAnsi"/>
          <w:b/>
          <w:bCs/>
          <w:sz w:val="24"/>
          <w:szCs w:val="24"/>
        </w:rPr>
      </w:pPr>
    </w:p>
    <w:p w:rsidR="00A37F39" w:rsidRDefault="00B348DA" w:rsidP="00C4103D">
      <w:pPr>
        <w:spacing w:after="0" w:line="240" w:lineRule="auto"/>
        <w:rPr>
          <w:rFonts w:cstheme="minorHAnsi"/>
          <w:b/>
          <w:bCs/>
          <w:sz w:val="24"/>
          <w:szCs w:val="24"/>
        </w:rPr>
      </w:pPr>
      <w:r>
        <w:rPr>
          <w:rFonts w:cstheme="minorHAnsi"/>
          <w:b/>
          <w:bCs/>
          <w:sz w:val="24"/>
          <w:szCs w:val="24"/>
        </w:rPr>
        <w:t xml:space="preserve">Date: </w:t>
      </w:r>
      <w:r w:rsidR="005D76C9">
        <w:rPr>
          <w:rFonts w:cstheme="minorHAnsi"/>
          <w:b/>
          <w:bCs/>
          <w:sz w:val="24"/>
          <w:szCs w:val="24"/>
        </w:rPr>
        <w:t>(of the final note for the record)</w:t>
      </w:r>
    </w:p>
    <w:p w:rsidR="00180BE0" w:rsidRPr="00180BE0" w:rsidRDefault="00180BE0" w:rsidP="00180BE0">
      <w:pPr>
        <w:spacing w:after="0" w:line="240" w:lineRule="auto"/>
        <w:rPr>
          <w:rFonts w:cstheme="minorHAnsi"/>
          <w:b/>
          <w:bCs/>
          <w:sz w:val="24"/>
          <w:szCs w:val="24"/>
        </w:rPr>
      </w:pPr>
      <w:r w:rsidRPr="00180BE0">
        <w:rPr>
          <w:rFonts w:cstheme="minorHAnsi"/>
          <w:b/>
          <w:bCs/>
          <w:sz w:val="24"/>
          <w:szCs w:val="24"/>
        </w:rPr>
        <w:t>Final Number of Participating Experts:</w:t>
      </w:r>
    </w:p>
    <w:p w:rsidR="00180BE0" w:rsidRPr="00180BE0" w:rsidRDefault="00180BE0" w:rsidP="00180BE0">
      <w:pPr>
        <w:spacing w:after="0" w:line="240" w:lineRule="auto"/>
        <w:rPr>
          <w:rFonts w:cstheme="minorHAnsi"/>
          <w:b/>
          <w:bCs/>
          <w:sz w:val="24"/>
          <w:szCs w:val="24"/>
        </w:rPr>
      </w:pPr>
      <w:r w:rsidRPr="00180BE0">
        <w:rPr>
          <w:rFonts w:cstheme="minorHAnsi"/>
          <w:b/>
          <w:bCs/>
          <w:sz w:val="24"/>
          <w:szCs w:val="24"/>
        </w:rPr>
        <w:t xml:space="preserve">Final Number of Experts with disclosed interest: </w:t>
      </w:r>
    </w:p>
    <w:p w:rsidR="00C4103D" w:rsidRPr="007056A0" w:rsidRDefault="00C4103D" w:rsidP="00C4103D">
      <w:pPr>
        <w:spacing w:after="0" w:line="240" w:lineRule="auto"/>
        <w:rPr>
          <w:rFonts w:cstheme="minorHAnsi"/>
          <w:sz w:val="24"/>
          <w:szCs w:val="24"/>
        </w:rPr>
      </w:pPr>
    </w:p>
    <w:p w:rsidR="005D76C9" w:rsidRDefault="005D76C9" w:rsidP="005E0DCF">
      <w:pPr>
        <w:spacing w:after="0" w:line="240" w:lineRule="auto"/>
        <w:rPr>
          <w:rFonts w:cstheme="minorHAnsi"/>
          <w:sz w:val="24"/>
          <w:szCs w:val="24"/>
        </w:rPr>
      </w:pPr>
      <w:r>
        <w:rPr>
          <w:rFonts w:cstheme="minorHAnsi"/>
          <w:sz w:val="24"/>
          <w:szCs w:val="24"/>
        </w:rPr>
        <w:t xml:space="preserve">The Control for Antimicrobial Resistance unit is hosting a meeting </w:t>
      </w:r>
      <w:r w:rsidR="0062046B">
        <w:rPr>
          <w:rFonts w:cstheme="minorHAnsi"/>
          <w:sz w:val="24"/>
          <w:szCs w:val="24"/>
        </w:rPr>
        <w:t>on the Role of Antibiotic Resistance in the ability of pathogenic bacteria to cause infection,</w:t>
      </w:r>
      <w:r>
        <w:rPr>
          <w:rFonts w:cstheme="minorHAnsi"/>
          <w:sz w:val="24"/>
          <w:szCs w:val="24"/>
        </w:rPr>
        <w:t xml:space="preserve"> from 24-26 June 2015</w:t>
      </w:r>
      <w:r w:rsidR="0062046B">
        <w:rPr>
          <w:rFonts w:cstheme="minorHAnsi"/>
          <w:sz w:val="24"/>
          <w:szCs w:val="24"/>
        </w:rPr>
        <w:t xml:space="preserve">. </w:t>
      </w:r>
      <w:r w:rsidR="006244DA">
        <w:rPr>
          <w:rFonts w:cstheme="minorHAnsi"/>
          <w:sz w:val="24"/>
          <w:szCs w:val="24"/>
        </w:rPr>
        <w:t>10</w:t>
      </w:r>
      <w:r w:rsidR="0062046B">
        <w:rPr>
          <w:rFonts w:cstheme="minorHAnsi"/>
          <w:sz w:val="24"/>
          <w:szCs w:val="24"/>
        </w:rPr>
        <w:t xml:space="preserve"> experts from various areas of expertise have been invited to attend</w:t>
      </w:r>
      <w:r>
        <w:rPr>
          <w:rFonts w:cstheme="minorHAnsi"/>
          <w:sz w:val="24"/>
          <w:szCs w:val="24"/>
        </w:rPr>
        <w:t>. All the experts have completed and submitted their duly completed Declaration of Interest (DOI) and Confidentiality Undertaking forms. On review of the completed DOIs, the following</w:t>
      </w:r>
      <w:r w:rsidR="006244DA">
        <w:rPr>
          <w:rFonts w:cstheme="minorHAnsi"/>
          <w:sz w:val="24"/>
          <w:szCs w:val="24"/>
        </w:rPr>
        <w:t xml:space="preserve"> </w:t>
      </w:r>
      <w:r w:rsidR="005E0DCF">
        <w:rPr>
          <w:rFonts w:cstheme="minorHAnsi"/>
          <w:sz w:val="24"/>
          <w:szCs w:val="24"/>
        </w:rPr>
        <w:t>two</w:t>
      </w:r>
      <w:r w:rsidR="006244DA">
        <w:rPr>
          <w:rFonts w:cstheme="minorHAnsi"/>
          <w:sz w:val="24"/>
          <w:szCs w:val="24"/>
        </w:rPr>
        <w:t xml:space="preserve"> </w:t>
      </w:r>
      <w:r>
        <w:rPr>
          <w:rFonts w:cstheme="minorHAnsi"/>
          <w:sz w:val="24"/>
          <w:szCs w:val="24"/>
        </w:rPr>
        <w:t xml:space="preserve">experts declared interests that required further consideration and discussion with the Office of Compliance, Risk Management and Ethics (CRE): </w:t>
      </w:r>
    </w:p>
    <w:p w:rsidR="005D76C9" w:rsidRDefault="005D76C9" w:rsidP="005D76C9">
      <w:pPr>
        <w:spacing w:after="0" w:line="240" w:lineRule="auto"/>
        <w:rPr>
          <w:rFonts w:cstheme="minorHAnsi"/>
          <w:sz w:val="24"/>
          <w:szCs w:val="24"/>
        </w:rPr>
      </w:pPr>
    </w:p>
    <w:p w:rsidR="002E30E9" w:rsidRDefault="002E30E9" w:rsidP="005E0DCF">
      <w:pPr>
        <w:pStyle w:val="ListParagraph"/>
        <w:numPr>
          <w:ilvl w:val="0"/>
          <w:numId w:val="5"/>
        </w:numPr>
        <w:rPr>
          <w:rFonts w:asciiTheme="minorHAnsi" w:hAnsiTheme="minorHAnsi" w:cstheme="minorHAnsi"/>
        </w:rPr>
      </w:pPr>
      <w:r w:rsidRPr="007056A0">
        <w:rPr>
          <w:rFonts w:asciiTheme="minorHAnsi" w:hAnsiTheme="minorHAnsi" w:cstheme="minorHAnsi"/>
        </w:rPr>
        <w:t xml:space="preserve">Professor </w:t>
      </w:r>
      <w:r w:rsidR="005D76C9">
        <w:rPr>
          <w:rFonts w:asciiTheme="minorHAnsi" w:hAnsiTheme="minorHAnsi" w:cstheme="minorHAnsi"/>
        </w:rPr>
        <w:t>John Doe</w:t>
      </w:r>
      <w:r w:rsidR="005E0DCF">
        <w:rPr>
          <w:rFonts w:asciiTheme="minorHAnsi" w:hAnsiTheme="minorHAnsi" w:cstheme="minorHAnsi"/>
        </w:rPr>
        <w:t>: received private funding for a research project</w:t>
      </w:r>
    </w:p>
    <w:p w:rsidR="005D76C9" w:rsidRDefault="005D76C9" w:rsidP="005E0DCF">
      <w:pPr>
        <w:pStyle w:val="ListParagraph"/>
        <w:numPr>
          <w:ilvl w:val="0"/>
          <w:numId w:val="5"/>
        </w:numPr>
        <w:rPr>
          <w:rFonts w:asciiTheme="minorHAnsi" w:hAnsiTheme="minorHAnsi" w:cstheme="minorHAnsi"/>
        </w:rPr>
      </w:pPr>
      <w:r>
        <w:rPr>
          <w:rFonts w:asciiTheme="minorHAnsi" w:hAnsiTheme="minorHAnsi" w:cstheme="minorHAnsi"/>
        </w:rPr>
        <w:t>Dr Jane Sandler</w:t>
      </w:r>
      <w:r w:rsidR="005E0DCF">
        <w:rPr>
          <w:rFonts w:asciiTheme="minorHAnsi" w:hAnsiTheme="minorHAnsi" w:cstheme="minorHAnsi"/>
        </w:rPr>
        <w:t xml:space="preserve">: </w:t>
      </w:r>
      <w:r w:rsidR="003D15C0">
        <w:rPr>
          <w:rFonts w:asciiTheme="minorHAnsi" w:hAnsiTheme="minorHAnsi" w:cstheme="minorHAnsi"/>
        </w:rPr>
        <w:t xml:space="preserve">received </w:t>
      </w:r>
      <w:r w:rsidR="005E0DCF">
        <w:rPr>
          <w:rFonts w:asciiTheme="minorHAnsi" w:hAnsiTheme="minorHAnsi" w:cstheme="minorHAnsi"/>
        </w:rPr>
        <w:t>research funding and</w:t>
      </w:r>
      <w:r w:rsidR="003D15C0">
        <w:rPr>
          <w:rFonts w:asciiTheme="minorHAnsi" w:hAnsiTheme="minorHAnsi" w:cstheme="minorHAnsi"/>
        </w:rPr>
        <w:t xml:space="preserve"> is</w:t>
      </w:r>
      <w:r w:rsidR="005E0DCF">
        <w:rPr>
          <w:rFonts w:asciiTheme="minorHAnsi" w:hAnsiTheme="minorHAnsi" w:cstheme="minorHAnsi"/>
        </w:rPr>
        <w:t xml:space="preserve"> a patent</w:t>
      </w:r>
      <w:r w:rsidR="003D15C0">
        <w:rPr>
          <w:rFonts w:asciiTheme="minorHAnsi" w:hAnsiTheme="minorHAnsi" w:cstheme="minorHAnsi"/>
        </w:rPr>
        <w:t xml:space="preserve"> holder</w:t>
      </w:r>
    </w:p>
    <w:p w:rsidR="006244DA" w:rsidRDefault="006244DA" w:rsidP="006244DA">
      <w:pPr>
        <w:rPr>
          <w:rFonts w:cstheme="minorHAnsi"/>
        </w:rPr>
      </w:pPr>
    </w:p>
    <w:p w:rsidR="006244DA" w:rsidRPr="006244DA" w:rsidRDefault="006244DA" w:rsidP="003D15C0">
      <w:pPr>
        <w:rPr>
          <w:rFonts w:cstheme="minorHAnsi"/>
        </w:rPr>
      </w:pPr>
      <w:r>
        <w:rPr>
          <w:rFonts w:cstheme="minorHAnsi"/>
        </w:rPr>
        <w:t xml:space="preserve">Further to a meeting with CRE, the </w:t>
      </w:r>
      <w:r w:rsidR="005E0DCF">
        <w:rPr>
          <w:rFonts w:cstheme="minorHAnsi"/>
        </w:rPr>
        <w:t>t</w:t>
      </w:r>
      <w:r>
        <w:rPr>
          <w:rFonts w:cstheme="minorHAnsi"/>
        </w:rPr>
        <w:t xml:space="preserve">echnical </w:t>
      </w:r>
      <w:r w:rsidR="005E0DCF">
        <w:rPr>
          <w:rFonts w:cstheme="minorHAnsi"/>
        </w:rPr>
        <w:t>unit</w:t>
      </w:r>
      <w:r>
        <w:rPr>
          <w:rFonts w:cstheme="minorHAnsi"/>
        </w:rPr>
        <w:t xml:space="preserve"> sought additional information </w:t>
      </w:r>
      <w:r w:rsidR="003D15C0">
        <w:rPr>
          <w:rFonts w:cstheme="minorHAnsi"/>
        </w:rPr>
        <w:t xml:space="preserve">from the two experts </w:t>
      </w:r>
      <w:r>
        <w:rPr>
          <w:rFonts w:cstheme="minorHAnsi"/>
        </w:rPr>
        <w:t>regarding the</w:t>
      </w:r>
      <w:r w:rsidR="003D15C0">
        <w:rPr>
          <w:rFonts w:cstheme="minorHAnsi"/>
        </w:rPr>
        <w:t>ir respective</w:t>
      </w:r>
      <w:r>
        <w:rPr>
          <w:rFonts w:cstheme="minorHAnsi"/>
        </w:rPr>
        <w:t xml:space="preserve"> disclosed interest</w:t>
      </w:r>
      <w:r w:rsidR="005E0DCF">
        <w:rPr>
          <w:rFonts w:cstheme="minorHAnsi"/>
        </w:rPr>
        <w:t>s</w:t>
      </w:r>
      <w:r w:rsidR="003D15C0">
        <w:rPr>
          <w:rFonts w:cstheme="minorHAnsi"/>
        </w:rPr>
        <w:t>:</w:t>
      </w:r>
      <w:r w:rsidR="005E0DCF">
        <w:rPr>
          <w:rFonts w:cstheme="minorHAnsi"/>
        </w:rPr>
        <w:t xml:space="preserve"> </w:t>
      </w:r>
    </w:p>
    <w:p w:rsidR="002E30E9" w:rsidRPr="007056A0" w:rsidRDefault="002E30E9" w:rsidP="00C4103D">
      <w:pPr>
        <w:pStyle w:val="NoSpacing"/>
        <w:rPr>
          <w:rFonts w:cstheme="minorHAnsi"/>
          <w:sz w:val="24"/>
          <w:szCs w:val="24"/>
        </w:rPr>
      </w:pPr>
    </w:p>
    <w:p w:rsidR="002E30E9" w:rsidRPr="007056A0" w:rsidRDefault="006244DA" w:rsidP="006244DA">
      <w:pPr>
        <w:pStyle w:val="NoSpacing"/>
        <w:rPr>
          <w:rFonts w:cstheme="minorHAnsi"/>
          <w:b/>
          <w:bCs/>
          <w:sz w:val="24"/>
          <w:szCs w:val="24"/>
        </w:rPr>
      </w:pPr>
      <w:r>
        <w:rPr>
          <w:rFonts w:cstheme="minorHAnsi"/>
          <w:b/>
          <w:bCs/>
          <w:sz w:val="24"/>
          <w:szCs w:val="24"/>
        </w:rPr>
        <w:t>Professor John Doe</w:t>
      </w:r>
    </w:p>
    <w:p w:rsidR="002E30E9" w:rsidRPr="007056A0" w:rsidRDefault="002E30E9" w:rsidP="00C4103D">
      <w:pPr>
        <w:pStyle w:val="NoSpacing"/>
        <w:rPr>
          <w:rFonts w:cstheme="minorHAnsi"/>
          <w:sz w:val="24"/>
          <w:szCs w:val="24"/>
        </w:rPr>
      </w:pPr>
    </w:p>
    <w:p w:rsidR="00F95146" w:rsidRPr="007056A0" w:rsidRDefault="006244DA" w:rsidP="003D15C0">
      <w:pPr>
        <w:pStyle w:val="NoSpacing"/>
        <w:rPr>
          <w:rFonts w:cstheme="minorHAnsi"/>
          <w:sz w:val="24"/>
          <w:szCs w:val="24"/>
        </w:rPr>
      </w:pPr>
      <w:r>
        <w:rPr>
          <w:rFonts w:cstheme="minorHAnsi"/>
          <w:sz w:val="24"/>
          <w:szCs w:val="24"/>
        </w:rPr>
        <w:t>Professor John Doe</w:t>
      </w:r>
      <w:r w:rsidR="002E30E9" w:rsidRPr="007056A0">
        <w:rPr>
          <w:rFonts w:cstheme="minorHAnsi"/>
          <w:sz w:val="24"/>
          <w:szCs w:val="24"/>
        </w:rPr>
        <w:t xml:space="preserve"> is the </w:t>
      </w:r>
      <w:r>
        <w:rPr>
          <w:rFonts w:cstheme="minorHAnsi"/>
          <w:sz w:val="24"/>
          <w:szCs w:val="24"/>
        </w:rPr>
        <w:t>Head of John Hopkins Research Unit whose focus is Antimicrobial Resistance research</w:t>
      </w:r>
      <w:r w:rsidR="002E30E9" w:rsidRPr="007056A0">
        <w:rPr>
          <w:rFonts w:cstheme="minorHAnsi"/>
          <w:sz w:val="24"/>
          <w:szCs w:val="24"/>
        </w:rPr>
        <w:t xml:space="preserve">. </w:t>
      </w:r>
      <w:r>
        <w:rPr>
          <w:rFonts w:cstheme="minorHAnsi"/>
          <w:sz w:val="24"/>
          <w:szCs w:val="24"/>
        </w:rPr>
        <w:t>In his</w:t>
      </w:r>
      <w:r w:rsidR="00AC0C2A" w:rsidRPr="007056A0">
        <w:rPr>
          <w:rFonts w:cstheme="minorHAnsi"/>
          <w:sz w:val="24"/>
          <w:szCs w:val="24"/>
        </w:rPr>
        <w:t xml:space="preserve"> DOI, he noted that </w:t>
      </w:r>
      <w:r>
        <w:rPr>
          <w:rFonts w:cstheme="minorHAnsi"/>
          <w:sz w:val="24"/>
          <w:szCs w:val="24"/>
        </w:rPr>
        <w:t>his Research Unit</w:t>
      </w:r>
      <w:r w:rsidR="00AC0C2A" w:rsidRPr="007056A0">
        <w:rPr>
          <w:rFonts w:cstheme="minorHAnsi"/>
          <w:sz w:val="24"/>
          <w:szCs w:val="24"/>
        </w:rPr>
        <w:t xml:space="preserve"> </w:t>
      </w:r>
      <w:r>
        <w:rPr>
          <w:rFonts w:cstheme="minorHAnsi"/>
          <w:sz w:val="24"/>
          <w:szCs w:val="24"/>
        </w:rPr>
        <w:t xml:space="preserve">received funding, 100,000 </w:t>
      </w:r>
      <w:r w:rsidR="003D15C0" w:rsidRPr="003D15C0">
        <w:rPr>
          <w:rFonts w:cstheme="minorHAnsi"/>
          <w:sz w:val="24"/>
          <w:szCs w:val="24"/>
        </w:rPr>
        <w:t xml:space="preserve">USD </w:t>
      </w:r>
      <w:r>
        <w:rPr>
          <w:rFonts w:cstheme="minorHAnsi"/>
          <w:sz w:val="24"/>
          <w:szCs w:val="24"/>
        </w:rPr>
        <w:t>from a private donor</w:t>
      </w:r>
      <w:r w:rsidR="00AC0C2A" w:rsidRPr="007056A0">
        <w:rPr>
          <w:rFonts w:cstheme="minorHAnsi"/>
          <w:sz w:val="24"/>
          <w:szCs w:val="24"/>
        </w:rPr>
        <w:t xml:space="preserve">.  </w:t>
      </w:r>
      <w:r w:rsidR="00BF6D2A">
        <w:rPr>
          <w:rFonts w:cstheme="minorHAnsi"/>
          <w:sz w:val="24"/>
          <w:szCs w:val="24"/>
        </w:rPr>
        <w:t>After an initial screen</w:t>
      </w:r>
      <w:r w:rsidR="003D15C0">
        <w:rPr>
          <w:rFonts w:cstheme="minorHAnsi"/>
          <w:sz w:val="24"/>
          <w:szCs w:val="24"/>
        </w:rPr>
        <w:t>ing of the DOI</w:t>
      </w:r>
      <w:r w:rsidR="00BF6D2A">
        <w:rPr>
          <w:rFonts w:cstheme="minorHAnsi"/>
          <w:sz w:val="24"/>
          <w:szCs w:val="24"/>
        </w:rPr>
        <w:t xml:space="preserve"> and consultation with </w:t>
      </w:r>
      <w:r w:rsidR="00F95146" w:rsidRPr="007056A0">
        <w:rPr>
          <w:rFonts w:cstheme="minorHAnsi"/>
          <w:sz w:val="24"/>
          <w:szCs w:val="24"/>
        </w:rPr>
        <w:t>CRE</w:t>
      </w:r>
      <w:r w:rsidR="00BF6D2A">
        <w:rPr>
          <w:rFonts w:cstheme="minorHAnsi"/>
          <w:sz w:val="24"/>
          <w:szCs w:val="24"/>
        </w:rPr>
        <w:t>,</w:t>
      </w:r>
      <w:r w:rsidR="00F95146" w:rsidRPr="007056A0">
        <w:rPr>
          <w:rFonts w:cstheme="minorHAnsi"/>
          <w:sz w:val="24"/>
          <w:szCs w:val="24"/>
        </w:rPr>
        <w:t xml:space="preserve"> </w:t>
      </w:r>
      <w:r w:rsidR="003D15C0">
        <w:rPr>
          <w:rFonts w:cstheme="minorHAnsi"/>
          <w:sz w:val="24"/>
          <w:szCs w:val="24"/>
        </w:rPr>
        <w:t xml:space="preserve">the technical unit </w:t>
      </w:r>
      <w:r w:rsidR="00F95146" w:rsidRPr="007056A0">
        <w:rPr>
          <w:rFonts w:cstheme="minorHAnsi"/>
          <w:sz w:val="24"/>
          <w:szCs w:val="24"/>
        </w:rPr>
        <w:t xml:space="preserve">requested further information on </w:t>
      </w:r>
      <w:r>
        <w:rPr>
          <w:rFonts w:cstheme="minorHAnsi"/>
          <w:sz w:val="24"/>
          <w:szCs w:val="24"/>
        </w:rPr>
        <w:t>the</w:t>
      </w:r>
      <w:r w:rsidR="00F95146" w:rsidRPr="007056A0">
        <w:rPr>
          <w:rFonts w:cstheme="minorHAnsi"/>
          <w:sz w:val="24"/>
          <w:szCs w:val="24"/>
        </w:rPr>
        <w:t xml:space="preserve"> </w:t>
      </w:r>
      <w:r>
        <w:rPr>
          <w:rFonts w:cstheme="minorHAnsi"/>
          <w:sz w:val="24"/>
          <w:szCs w:val="24"/>
        </w:rPr>
        <w:t>private donor funding</w:t>
      </w:r>
      <w:r w:rsidR="00F95146" w:rsidRPr="007056A0">
        <w:rPr>
          <w:rFonts w:cstheme="minorHAnsi"/>
          <w:sz w:val="24"/>
          <w:szCs w:val="24"/>
        </w:rPr>
        <w:t xml:space="preserve">, </w:t>
      </w:r>
      <w:r>
        <w:rPr>
          <w:rFonts w:cstheme="minorHAnsi"/>
          <w:sz w:val="24"/>
          <w:szCs w:val="24"/>
        </w:rPr>
        <w:t xml:space="preserve">specifically </w:t>
      </w:r>
      <w:r w:rsidR="001154AF">
        <w:rPr>
          <w:rFonts w:cstheme="minorHAnsi"/>
          <w:sz w:val="24"/>
          <w:szCs w:val="24"/>
        </w:rPr>
        <w:t xml:space="preserve">the name and background of the donor. </w:t>
      </w:r>
      <w:r w:rsidR="0014765B">
        <w:rPr>
          <w:rFonts w:cstheme="minorHAnsi"/>
          <w:sz w:val="24"/>
          <w:szCs w:val="24"/>
        </w:rPr>
        <w:t xml:space="preserve">Professor Doe advised that the funding came from Melinda Gates. This information was shared with CRE. </w:t>
      </w:r>
    </w:p>
    <w:p w:rsidR="00F95146" w:rsidRPr="007056A0" w:rsidRDefault="00F95146" w:rsidP="00C4103D">
      <w:pPr>
        <w:pStyle w:val="NoSpacing"/>
        <w:rPr>
          <w:rFonts w:cstheme="minorHAnsi"/>
          <w:sz w:val="24"/>
          <w:szCs w:val="24"/>
        </w:rPr>
      </w:pPr>
    </w:p>
    <w:p w:rsidR="003B4DBB" w:rsidRPr="003B4DBB" w:rsidRDefault="003B4DBB" w:rsidP="00C4103D">
      <w:pPr>
        <w:pStyle w:val="NoSpacing"/>
        <w:rPr>
          <w:rFonts w:cstheme="minorHAnsi"/>
          <w:b/>
          <w:bCs/>
          <w:sz w:val="24"/>
          <w:szCs w:val="24"/>
        </w:rPr>
      </w:pPr>
      <w:r>
        <w:rPr>
          <w:rFonts w:cstheme="minorHAnsi"/>
          <w:b/>
          <w:bCs/>
          <w:sz w:val="24"/>
          <w:szCs w:val="24"/>
        </w:rPr>
        <w:t>Conclusion</w:t>
      </w:r>
    </w:p>
    <w:p w:rsidR="003B4DBB" w:rsidRDefault="003B4DBB" w:rsidP="00C4103D">
      <w:pPr>
        <w:pStyle w:val="NoSpacing"/>
        <w:rPr>
          <w:rFonts w:cstheme="minorHAnsi"/>
          <w:sz w:val="24"/>
          <w:szCs w:val="24"/>
        </w:rPr>
      </w:pPr>
    </w:p>
    <w:p w:rsidR="00F95146" w:rsidRDefault="0014765B" w:rsidP="003D15C0">
      <w:pPr>
        <w:pStyle w:val="NoSpacing"/>
        <w:rPr>
          <w:rFonts w:cstheme="minorHAnsi"/>
          <w:sz w:val="24"/>
          <w:szCs w:val="24"/>
        </w:rPr>
      </w:pPr>
      <w:r>
        <w:rPr>
          <w:rFonts w:cstheme="minorHAnsi"/>
          <w:sz w:val="24"/>
          <w:szCs w:val="24"/>
        </w:rPr>
        <w:t xml:space="preserve">Upon receipt and review of the additional information, it was determined that this interest did not present a conflict in respect of the meeting and Professor Doe could participate </w:t>
      </w:r>
      <w:r w:rsidR="003D15C0">
        <w:rPr>
          <w:rFonts w:cstheme="minorHAnsi"/>
          <w:sz w:val="24"/>
          <w:szCs w:val="24"/>
        </w:rPr>
        <w:t>as an expert</w:t>
      </w:r>
      <w:r>
        <w:rPr>
          <w:rFonts w:cstheme="minorHAnsi"/>
          <w:sz w:val="24"/>
          <w:szCs w:val="24"/>
        </w:rPr>
        <w:t xml:space="preserve">. </w:t>
      </w:r>
      <w:r w:rsidR="00BF6D2A">
        <w:rPr>
          <w:rFonts w:cstheme="minorHAnsi"/>
          <w:sz w:val="24"/>
          <w:szCs w:val="24"/>
        </w:rPr>
        <w:t>(The request for additional information and response has been attached to the original DOI.)</w:t>
      </w:r>
    </w:p>
    <w:p w:rsidR="0014765B" w:rsidRPr="007056A0" w:rsidRDefault="0014765B" w:rsidP="0014765B">
      <w:pPr>
        <w:pStyle w:val="NoSpacing"/>
        <w:rPr>
          <w:rFonts w:cstheme="minorHAnsi"/>
          <w:sz w:val="24"/>
          <w:szCs w:val="24"/>
        </w:rPr>
      </w:pPr>
    </w:p>
    <w:p w:rsidR="00F95146" w:rsidRPr="007056A0" w:rsidRDefault="0014765B" w:rsidP="00180BE0">
      <w:pPr>
        <w:pStyle w:val="NoSpacing"/>
        <w:keepNext/>
        <w:rPr>
          <w:rFonts w:cstheme="minorHAnsi"/>
          <w:b/>
          <w:bCs/>
          <w:sz w:val="24"/>
          <w:szCs w:val="24"/>
        </w:rPr>
      </w:pPr>
      <w:r>
        <w:rPr>
          <w:rFonts w:cstheme="minorHAnsi"/>
          <w:b/>
          <w:bCs/>
          <w:sz w:val="24"/>
          <w:szCs w:val="24"/>
        </w:rPr>
        <w:lastRenderedPageBreak/>
        <w:t>Dr</w:t>
      </w:r>
      <w:r w:rsidR="00F95146" w:rsidRPr="007056A0">
        <w:rPr>
          <w:rFonts w:cstheme="minorHAnsi"/>
          <w:b/>
          <w:bCs/>
          <w:sz w:val="24"/>
          <w:szCs w:val="24"/>
        </w:rPr>
        <w:t xml:space="preserve"> </w:t>
      </w:r>
      <w:r>
        <w:rPr>
          <w:rFonts w:cstheme="minorHAnsi"/>
          <w:b/>
          <w:bCs/>
          <w:sz w:val="24"/>
          <w:szCs w:val="24"/>
        </w:rPr>
        <w:t>Jane Sandler</w:t>
      </w:r>
    </w:p>
    <w:p w:rsidR="000436EF" w:rsidRPr="007056A0" w:rsidRDefault="000436EF" w:rsidP="00180BE0">
      <w:pPr>
        <w:pStyle w:val="NoSpacing"/>
        <w:keepNext/>
        <w:rPr>
          <w:rFonts w:cstheme="minorHAnsi"/>
          <w:sz w:val="24"/>
          <w:szCs w:val="24"/>
        </w:rPr>
      </w:pPr>
    </w:p>
    <w:p w:rsidR="00384861" w:rsidRPr="007056A0" w:rsidRDefault="0014765B" w:rsidP="003D15C0">
      <w:pPr>
        <w:spacing w:after="0" w:line="240" w:lineRule="auto"/>
        <w:rPr>
          <w:rFonts w:cstheme="minorHAnsi"/>
          <w:sz w:val="24"/>
          <w:szCs w:val="24"/>
        </w:rPr>
      </w:pPr>
      <w:r>
        <w:rPr>
          <w:rFonts w:cstheme="minorHAnsi"/>
          <w:sz w:val="24"/>
          <w:szCs w:val="24"/>
        </w:rPr>
        <w:t>Dr Jane Sandler</w:t>
      </w:r>
      <w:r w:rsidR="000436EF" w:rsidRPr="007056A0">
        <w:rPr>
          <w:rFonts w:cstheme="minorHAnsi"/>
          <w:sz w:val="24"/>
          <w:szCs w:val="24"/>
        </w:rPr>
        <w:t xml:space="preserve">, </w:t>
      </w:r>
      <w:r w:rsidR="00BF6D2A">
        <w:rPr>
          <w:rFonts w:cstheme="minorHAnsi"/>
          <w:sz w:val="24"/>
          <w:szCs w:val="24"/>
        </w:rPr>
        <w:t xml:space="preserve">is the founder of Antimicrobials Research Group, which investigates the mechanisms of action of and resistance to </w:t>
      </w:r>
      <w:r w:rsidR="005E0DCF">
        <w:rPr>
          <w:rFonts w:cstheme="minorHAnsi"/>
          <w:sz w:val="24"/>
          <w:szCs w:val="24"/>
        </w:rPr>
        <w:t>antibiotics</w:t>
      </w:r>
      <w:r w:rsidR="003D15C0">
        <w:rPr>
          <w:rFonts w:cstheme="minorHAnsi"/>
          <w:sz w:val="24"/>
          <w:szCs w:val="24"/>
        </w:rPr>
        <w:t>,</w:t>
      </w:r>
      <w:r w:rsidR="00BF6D2A">
        <w:rPr>
          <w:rFonts w:cstheme="minorHAnsi"/>
          <w:sz w:val="24"/>
          <w:szCs w:val="24"/>
        </w:rPr>
        <w:t xml:space="preserve"> as well as exploring the role of antibiotic resistance in the ability of pathogenic bacteria to cause infection. Dr Sandler </w:t>
      </w:r>
      <w:r w:rsidR="000436EF" w:rsidRPr="007056A0">
        <w:rPr>
          <w:rFonts w:cstheme="minorHAnsi"/>
          <w:sz w:val="24"/>
          <w:szCs w:val="24"/>
        </w:rPr>
        <w:t>declared that she had received a number of research grants from various funding sources</w:t>
      </w:r>
      <w:r w:rsidR="003D15C0">
        <w:rPr>
          <w:rFonts w:cstheme="minorHAnsi"/>
          <w:sz w:val="24"/>
          <w:szCs w:val="24"/>
        </w:rPr>
        <w:t>; she is also a</w:t>
      </w:r>
      <w:r w:rsidR="00BF6D2A">
        <w:rPr>
          <w:rFonts w:cstheme="minorHAnsi"/>
          <w:sz w:val="24"/>
          <w:szCs w:val="24"/>
        </w:rPr>
        <w:t xml:space="preserve"> holder of an antibiotic patent</w:t>
      </w:r>
      <w:r w:rsidR="000436EF" w:rsidRPr="007056A0">
        <w:rPr>
          <w:rFonts w:cstheme="minorHAnsi"/>
          <w:sz w:val="24"/>
          <w:szCs w:val="24"/>
        </w:rPr>
        <w:t xml:space="preserve">. </w:t>
      </w:r>
      <w:r w:rsidR="00BF6D2A">
        <w:rPr>
          <w:rFonts w:cstheme="minorHAnsi"/>
          <w:sz w:val="24"/>
          <w:szCs w:val="24"/>
        </w:rPr>
        <w:t>After an initial screen</w:t>
      </w:r>
      <w:r w:rsidR="003D15C0">
        <w:rPr>
          <w:rFonts w:cstheme="minorHAnsi"/>
          <w:sz w:val="24"/>
          <w:szCs w:val="24"/>
        </w:rPr>
        <w:t>ing of her DOI</w:t>
      </w:r>
      <w:r w:rsidR="00BF6D2A">
        <w:rPr>
          <w:rFonts w:cstheme="minorHAnsi"/>
          <w:sz w:val="24"/>
          <w:szCs w:val="24"/>
        </w:rPr>
        <w:t xml:space="preserve"> and consultation with CRE, additional information was requested in respect of the research grants and the patent. Dr Sandler advised that her Group has received two grants at 150,000USD each from </w:t>
      </w:r>
      <w:r w:rsidR="005E0DCF">
        <w:rPr>
          <w:rFonts w:cstheme="minorHAnsi"/>
          <w:sz w:val="24"/>
          <w:szCs w:val="24"/>
        </w:rPr>
        <w:t xml:space="preserve">the </w:t>
      </w:r>
      <w:r w:rsidR="00BF6D2A">
        <w:rPr>
          <w:rFonts w:cstheme="minorHAnsi"/>
          <w:sz w:val="24"/>
          <w:szCs w:val="24"/>
        </w:rPr>
        <w:t>Bill and Melinda Gates</w:t>
      </w:r>
      <w:r w:rsidR="005E0DCF">
        <w:rPr>
          <w:rFonts w:cstheme="minorHAnsi"/>
          <w:sz w:val="24"/>
          <w:szCs w:val="24"/>
        </w:rPr>
        <w:t xml:space="preserve"> Foundation</w:t>
      </w:r>
      <w:r w:rsidR="00D95145">
        <w:rPr>
          <w:rFonts w:cstheme="minorHAnsi"/>
          <w:sz w:val="24"/>
          <w:szCs w:val="24"/>
        </w:rPr>
        <w:t xml:space="preserve"> </w:t>
      </w:r>
      <w:r w:rsidR="005E0DCF">
        <w:rPr>
          <w:rFonts w:cstheme="minorHAnsi"/>
          <w:sz w:val="24"/>
          <w:szCs w:val="24"/>
        </w:rPr>
        <w:t xml:space="preserve">and the </w:t>
      </w:r>
      <w:r w:rsidR="00BF6D2A">
        <w:rPr>
          <w:rFonts w:cstheme="minorHAnsi"/>
          <w:sz w:val="24"/>
          <w:szCs w:val="24"/>
        </w:rPr>
        <w:t>National Institute of Health</w:t>
      </w:r>
      <w:r w:rsidR="005E0DCF">
        <w:rPr>
          <w:rFonts w:cstheme="minorHAnsi"/>
          <w:sz w:val="24"/>
          <w:szCs w:val="24"/>
        </w:rPr>
        <w:t xml:space="preserve">, as well as </w:t>
      </w:r>
      <w:r w:rsidR="00BF6D2A">
        <w:rPr>
          <w:rFonts w:cstheme="minorHAnsi"/>
          <w:sz w:val="24"/>
          <w:szCs w:val="24"/>
        </w:rPr>
        <w:t xml:space="preserve">one </w:t>
      </w:r>
      <w:r w:rsidR="005E0DCF">
        <w:rPr>
          <w:rFonts w:cstheme="minorHAnsi"/>
          <w:sz w:val="24"/>
          <w:szCs w:val="24"/>
        </w:rPr>
        <w:t xml:space="preserve">20,000 USD grant </w:t>
      </w:r>
      <w:r w:rsidR="00BF6D2A">
        <w:rPr>
          <w:rFonts w:cstheme="minorHAnsi"/>
          <w:sz w:val="24"/>
          <w:szCs w:val="24"/>
        </w:rPr>
        <w:t>from Merck Pharmaceuticals. In respect of the patent, Dr Sandler advised that it was for the antibacterial drug Macrolides.</w:t>
      </w:r>
      <w:r w:rsidR="001154AF">
        <w:rPr>
          <w:rFonts w:cstheme="minorHAnsi"/>
          <w:sz w:val="24"/>
          <w:szCs w:val="24"/>
        </w:rPr>
        <w:t xml:space="preserve"> This drug is going to be discussed at the meeting.</w:t>
      </w:r>
      <w:r w:rsidR="00BF6D2A">
        <w:rPr>
          <w:rFonts w:cstheme="minorHAnsi"/>
          <w:sz w:val="24"/>
          <w:szCs w:val="24"/>
        </w:rPr>
        <w:t xml:space="preserve"> </w:t>
      </w:r>
      <w:r w:rsidR="00A36F29">
        <w:rPr>
          <w:rFonts w:cstheme="minorHAnsi"/>
          <w:sz w:val="24"/>
          <w:szCs w:val="24"/>
        </w:rPr>
        <w:t xml:space="preserve">This information was shared with CRE. </w:t>
      </w:r>
    </w:p>
    <w:p w:rsidR="000436EF" w:rsidRPr="007056A0" w:rsidRDefault="000436EF" w:rsidP="00C4103D">
      <w:pPr>
        <w:pStyle w:val="NoSpacing"/>
        <w:rPr>
          <w:rFonts w:cstheme="minorHAnsi"/>
          <w:sz w:val="24"/>
          <w:szCs w:val="24"/>
        </w:rPr>
      </w:pPr>
    </w:p>
    <w:p w:rsidR="00925243" w:rsidRPr="00925243" w:rsidRDefault="00925243" w:rsidP="00925243">
      <w:pPr>
        <w:spacing w:after="0" w:line="240" w:lineRule="auto"/>
        <w:rPr>
          <w:rFonts w:cstheme="minorHAnsi"/>
          <w:b/>
          <w:sz w:val="24"/>
          <w:szCs w:val="24"/>
        </w:rPr>
      </w:pPr>
      <w:r w:rsidRPr="00925243">
        <w:rPr>
          <w:rFonts w:cstheme="minorHAnsi"/>
          <w:b/>
          <w:sz w:val="24"/>
          <w:szCs w:val="24"/>
        </w:rPr>
        <w:t>Conclusion</w:t>
      </w:r>
    </w:p>
    <w:p w:rsidR="00925243" w:rsidRPr="00925243" w:rsidRDefault="00A36F29" w:rsidP="003D15C0">
      <w:pPr>
        <w:spacing w:after="0" w:line="240" w:lineRule="auto"/>
        <w:rPr>
          <w:rFonts w:cstheme="minorHAnsi"/>
          <w:sz w:val="24"/>
          <w:szCs w:val="24"/>
        </w:rPr>
      </w:pPr>
      <w:r>
        <w:rPr>
          <w:rFonts w:cstheme="minorHAnsi"/>
          <w:sz w:val="24"/>
          <w:szCs w:val="24"/>
        </w:rPr>
        <w:t xml:space="preserve">Upon receipt and review of the additional information, it was determined that </w:t>
      </w:r>
      <w:r w:rsidR="0062046B">
        <w:rPr>
          <w:rFonts w:cstheme="minorHAnsi"/>
          <w:sz w:val="24"/>
          <w:szCs w:val="24"/>
        </w:rPr>
        <w:t>Dr Sandler has</w:t>
      </w:r>
      <w:r>
        <w:rPr>
          <w:rFonts w:cstheme="minorHAnsi"/>
          <w:sz w:val="24"/>
          <w:szCs w:val="24"/>
        </w:rPr>
        <w:t xml:space="preserve"> a significant interest (Merck funding and the patent) in respect of the </w:t>
      </w:r>
      <w:r w:rsidR="0062046B">
        <w:rPr>
          <w:rFonts w:cstheme="minorHAnsi"/>
          <w:sz w:val="24"/>
          <w:szCs w:val="24"/>
        </w:rPr>
        <w:t xml:space="preserve">objective of the </w:t>
      </w:r>
      <w:r>
        <w:rPr>
          <w:rFonts w:cstheme="minorHAnsi"/>
          <w:sz w:val="24"/>
          <w:szCs w:val="24"/>
        </w:rPr>
        <w:t xml:space="preserve">meeting. </w:t>
      </w:r>
      <w:r w:rsidR="003D15C0">
        <w:rPr>
          <w:rFonts w:cstheme="minorHAnsi"/>
          <w:sz w:val="24"/>
          <w:szCs w:val="24"/>
        </w:rPr>
        <w:t>It was thereby</w:t>
      </w:r>
      <w:r w:rsidR="0062046B">
        <w:rPr>
          <w:rFonts w:cstheme="minorHAnsi"/>
          <w:sz w:val="24"/>
          <w:szCs w:val="24"/>
        </w:rPr>
        <w:t xml:space="preserve"> decided that Dr Sandler be </w:t>
      </w:r>
      <w:r w:rsidR="003D15C0">
        <w:rPr>
          <w:rFonts w:cstheme="minorHAnsi"/>
          <w:sz w:val="24"/>
          <w:szCs w:val="24"/>
        </w:rPr>
        <w:t xml:space="preserve">excluded from participating in the meeting. </w:t>
      </w:r>
      <w:r>
        <w:rPr>
          <w:rFonts w:cstheme="minorHAnsi"/>
          <w:sz w:val="24"/>
          <w:szCs w:val="24"/>
        </w:rPr>
        <w:t xml:space="preserve">(The request for additional information and response has been attached to the original DOI.) </w:t>
      </w:r>
    </w:p>
    <w:p w:rsidR="00925243" w:rsidRDefault="00925243" w:rsidP="00C4103D">
      <w:pPr>
        <w:spacing w:after="0" w:line="240" w:lineRule="auto"/>
        <w:rPr>
          <w:rFonts w:cstheme="minorHAnsi"/>
          <w:b/>
          <w:sz w:val="24"/>
          <w:szCs w:val="24"/>
        </w:rPr>
      </w:pPr>
    </w:p>
    <w:p w:rsidR="00AD4EA7" w:rsidRDefault="00A36F29" w:rsidP="00C4103D">
      <w:pPr>
        <w:spacing w:after="0" w:line="240" w:lineRule="auto"/>
        <w:rPr>
          <w:rFonts w:cstheme="minorHAnsi"/>
          <w:b/>
          <w:sz w:val="24"/>
          <w:szCs w:val="24"/>
        </w:rPr>
      </w:pPr>
      <w:r>
        <w:rPr>
          <w:rFonts w:cstheme="minorHAnsi"/>
          <w:b/>
          <w:sz w:val="24"/>
          <w:szCs w:val="24"/>
        </w:rPr>
        <w:t>Signature:</w:t>
      </w:r>
    </w:p>
    <w:p w:rsidR="00A36F29" w:rsidRDefault="004C0F9C" w:rsidP="00C4103D">
      <w:pPr>
        <w:spacing w:after="0" w:line="240" w:lineRule="auto"/>
        <w:rPr>
          <w:rFonts w:cstheme="minorHAnsi"/>
          <w:b/>
          <w:sz w:val="24"/>
          <w:szCs w:val="24"/>
        </w:rPr>
      </w:pPr>
      <w:r>
        <w:rPr>
          <w:rFonts w:cstheme="minorHAnsi"/>
          <w:b/>
          <w:sz w:val="24"/>
          <w:szCs w:val="24"/>
        </w:rPr>
        <w:t>Technical Officer</w:t>
      </w:r>
    </w:p>
    <w:p w:rsidR="004C0F9C" w:rsidRDefault="004C0F9C" w:rsidP="00C4103D">
      <w:pPr>
        <w:spacing w:after="0" w:line="240" w:lineRule="auto"/>
        <w:rPr>
          <w:rFonts w:cstheme="minorHAnsi"/>
          <w:b/>
          <w:sz w:val="24"/>
          <w:szCs w:val="24"/>
        </w:rPr>
      </w:pPr>
      <w:r>
        <w:rPr>
          <w:rFonts w:cstheme="minorHAnsi"/>
          <w:b/>
          <w:sz w:val="24"/>
          <w:szCs w:val="24"/>
        </w:rPr>
        <w:t>Director/Coordinator</w:t>
      </w:r>
    </w:p>
    <w:p w:rsidR="004C0F9C" w:rsidRDefault="004C0F9C" w:rsidP="00C4103D">
      <w:pPr>
        <w:spacing w:after="0" w:line="240" w:lineRule="auto"/>
        <w:rPr>
          <w:rFonts w:cstheme="minorHAnsi"/>
          <w:b/>
          <w:sz w:val="24"/>
          <w:szCs w:val="24"/>
        </w:rPr>
      </w:pPr>
    </w:p>
    <w:p w:rsidR="004C0F9C" w:rsidRPr="004C0F9C" w:rsidRDefault="004C0F9C" w:rsidP="00C4103D">
      <w:pPr>
        <w:spacing w:after="0" w:line="240" w:lineRule="auto"/>
        <w:rPr>
          <w:rFonts w:cstheme="minorHAnsi"/>
          <w:bCs/>
          <w:sz w:val="24"/>
          <w:szCs w:val="24"/>
        </w:rPr>
      </w:pPr>
      <w:r>
        <w:rPr>
          <w:rFonts w:cstheme="minorHAnsi"/>
          <w:bCs/>
          <w:sz w:val="24"/>
          <w:szCs w:val="24"/>
        </w:rPr>
        <w:t>(Copy of the final NfR to be share with the Office of CRE)</w:t>
      </w:r>
    </w:p>
    <w:sectPr w:rsidR="004C0F9C" w:rsidRPr="004C0F9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AC6" w:rsidRDefault="00AF1AC6" w:rsidP="00C77D7C">
      <w:pPr>
        <w:spacing w:after="0" w:line="240" w:lineRule="auto"/>
      </w:pPr>
      <w:r>
        <w:separator/>
      </w:r>
    </w:p>
  </w:endnote>
  <w:endnote w:type="continuationSeparator" w:id="0">
    <w:p w:rsidR="00AF1AC6" w:rsidRDefault="00AF1AC6" w:rsidP="00C77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040381"/>
      <w:docPartObj>
        <w:docPartGallery w:val="Page Numbers (Bottom of Page)"/>
        <w:docPartUnique/>
      </w:docPartObj>
    </w:sdtPr>
    <w:sdtEndPr>
      <w:rPr>
        <w:noProof/>
      </w:rPr>
    </w:sdtEndPr>
    <w:sdtContent>
      <w:p w:rsidR="00C77D7C" w:rsidRDefault="00C77D7C">
        <w:pPr>
          <w:pStyle w:val="Footer"/>
          <w:jc w:val="center"/>
        </w:pPr>
        <w:r>
          <w:fldChar w:fldCharType="begin"/>
        </w:r>
        <w:r>
          <w:instrText xml:space="preserve"> PAGE   \* MERGEFORMAT </w:instrText>
        </w:r>
        <w:r>
          <w:fldChar w:fldCharType="separate"/>
        </w:r>
        <w:r w:rsidR="00537EE9">
          <w:rPr>
            <w:noProof/>
          </w:rPr>
          <w:t>1</w:t>
        </w:r>
        <w:r>
          <w:rPr>
            <w:noProof/>
          </w:rPr>
          <w:fldChar w:fldCharType="end"/>
        </w:r>
      </w:p>
    </w:sdtContent>
  </w:sdt>
  <w:p w:rsidR="00C77D7C" w:rsidRDefault="00C77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AC6" w:rsidRDefault="00AF1AC6" w:rsidP="00C77D7C">
      <w:pPr>
        <w:spacing w:after="0" w:line="240" w:lineRule="auto"/>
      </w:pPr>
      <w:r>
        <w:separator/>
      </w:r>
    </w:p>
  </w:footnote>
  <w:footnote w:type="continuationSeparator" w:id="0">
    <w:p w:rsidR="00AF1AC6" w:rsidRDefault="00AF1AC6" w:rsidP="00C77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923429"/>
      <w:docPartObj>
        <w:docPartGallery w:val="Watermarks"/>
        <w:docPartUnique/>
      </w:docPartObj>
    </w:sdtPr>
    <w:sdtEndPr/>
    <w:sdtContent>
      <w:p w:rsidR="00B36A20" w:rsidRDefault="00AF1AC6">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03602318"/>
    <w:multiLevelType w:val="hybridMultilevel"/>
    <w:tmpl w:val="EA0EA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AB0A7E"/>
    <w:multiLevelType w:val="hybridMultilevel"/>
    <w:tmpl w:val="4A30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50B66"/>
    <w:multiLevelType w:val="hybridMultilevel"/>
    <w:tmpl w:val="ECEA6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F0565"/>
    <w:multiLevelType w:val="hybridMultilevel"/>
    <w:tmpl w:val="E1480B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3F2536A"/>
    <w:multiLevelType w:val="hybridMultilevel"/>
    <w:tmpl w:val="3054815C"/>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5" w15:restartNumberingAfterBreak="0">
    <w:nsid w:val="17901A00"/>
    <w:multiLevelType w:val="multilevel"/>
    <w:tmpl w:val="3508EB0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76577F"/>
    <w:multiLevelType w:val="hybridMultilevel"/>
    <w:tmpl w:val="877633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5236579"/>
    <w:multiLevelType w:val="hybridMultilevel"/>
    <w:tmpl w:val="54DA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E772D"/>
    <w:multiLevelType w:val="hybridMultilevel"/>
    <w:tmpl w:val="8EC834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6C80E49"/>
    <w:multiLevelType w:val="hybridMultilevel"/>
    <w:tmpl w:val="2CDC54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6FA9727A"/>
    <w:multiLevelType w:val="hybridMultilevel"/>
    <w:tmpl w:val="129E8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4"/>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num>
  <w:num w:numId="9">
    <w:abstractNumId w:val="1"/>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39"/>
    <w:rsid w:val="000436EF"/>
    <w:rsid w:val="00091BA9"/>
    <w:rsid w:val="000A7CF7"/>
    <w:rsid w:val="000E1126"/>
    <w:rsid w:val="00112853"/>
    <w:rsid w:val="001154AF"/>
    <w:rsid w:val="0014765B"/>
    <w:rsid w:val="00153858"/>
    <w:rsid w:val="001651CF"/>
    <w:rsid w:val="00180BE0"/>
    <w:rsid w:val="001871E4"/>
    <w:rsid w:val="00194A51"/>
    <w:rsid w:val="001B4674"/>
    <w:rsid w:val="001C23BA"/>
    <w:rsid w:val="00297246"/>
    <w:rsid w:val="002E30E9"/>
    <w:rsid w:val="00310A47"/>
    <w:rsid w:val="00322328"/>
    <w:rsid w:val="00384861"/>
    <w:rsid w:val="003B4DBB"/>
    <w:rsid w:val="003D15C0"/>
    <w:rsid w:val="00441D6A"/>
    <w:rsid w:val="00455DA4"/>
    <w:rsid w:val="004A03DF"/>
    <w:rsid w:val="004C0F9C"/>
    <w:rsid w:val="00514488"/>
    <w:rsid w:val="00537EE9"/>
    <w:rsid w:val="005D76C9"/>
    <w:rsid w:val="005E0DCF"/>
    <w:rsid w:val="0062046B"/>
    <w:rsid w:val="006244DA"/>
    <w:rsid w:val="00686634"/>
    <w:rsid w:val="007056A0"/>
    <w:rsid w:val="00845132"/>
    <w:rsid w:val="00854E54"/>
    <w:rsid w:val="008572E0"/>
    <w:rsid w:val="00871F07"/>
    <w:rsid w:val="00893513"/>
    <w:rsid w:val="008C726D"/>
    <w:rsid w:val="008F7F30"/>
    <w:rsid w:val="00925243"/>
    <w:rsid w:val="009456E7"/>
    <w:rsid w:val="009651B0"/>
    <w:rsid w:val="00972DB3"/>
    <w:rsid w:val="00995180"/>
    <w:rsid w:val="00A36F29"/>
    <w:rsid w:val="00A37F39"/>
    <w:rsid w:val="00AC0C2A"/>
    <w:rsid w:val="00AD4EA7"/>
    <w:rsid w:val="00AF1AC6"/>
    <w:rsid w:val="00B348DA"/>
    <w:rsid w:val="00B36A20"/>
    <w:rsid w:val="00BF6D2A"/>
    <w:rsid w:val="00C40AFB"/>
    <w:rsid w:val="00C4103D"/>
    <w:rsid w:val="00C66F6C"/>
    <w:rsid w:val="00C77D7C"/>
    <w:rsid w:val="00C93360"/>
    <w:rsid w:val="00D95145"/>
    <w:rsid w:val="00F43DBF"/>
    <w:rsid w:val="00F90833"/>
    <w:rsid w:val="00F95146"/>
    <w:rsid w:val="00FB583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A1BE9A0-9CEB-4F29-96BB-4A6D3BD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unhideWhenUsed/>
    <w:qFormat/>
    <w:rsid w:val="000436EF"/>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A37F39"/>
  </w:style>
  <w:style w:type="character" w:customStyle="1" w:styleId="DateChar">
    <w:name w:val="Date Char"/>
    <w:basedOn w:val="DefaultParagraphFont"/>
    <w:link w:val="Date"/>
    <w:uiPriority w:val="99"/>
    <w:semiHidden/>
    <w:rsid w:val="00A37F39"/>
  </w:style>
  <w:style w:type="paragraph" w:styleId="NoSpacing">
    <w:name w:val="No Spacing"/>
    <w:uiPriority w:val="1"/>
    <w:qFormat/>
    <w:rsid w:val="002E30E9"/>
    <w:pPr>
      <w:spacing w:after="0" w:line="240" w:lineRule="auto"/>
    </w:pPr>
  </w:style>
  <w:style w:type="paragraph" w:styleId="ListParagraph">
    <w:name w:val="List Paragraph"/>
    <w:basedOn w:val="Normal"/>
    <w:uiPriority w:val="34"/>
    <w:qFormat/>
    <w:rsid w:val="002E30E9"/>
    <w:pPr>
      <w:spacing w:after="0" w:line="240" w:lineRule="auto"/>
      <w:ind w:left="720"/>
    </w:pPr>
    <w:rPr>
      <w:rFonts w:ascii="Times New Roman" w:eastAsia="SimSun" w:hAnsi="Times New Roman" w:cs="Times New Roman"/>
      <w:sz w:val="24"/>
      <w:szCs w:val="24"/>
    </w:rPr>
  </w:style>
  <w:style w:type="character" w:styleId="Hyperlink">
    <w:name w:val="Hyperlink"/>
    <w:basedOn w:val="DefaultParagraphFont"/>
    <w:uiPriority w:val="99"/>
    <w:semiHidden/>
    <w:unhideWhenUsed/>
    <w:rsid w:val="000436EF"/>
    <w:rPr>
      <w:color w:val="0000FF"/>
      <w:u w:val="single"/>
    </w:rPr>
  </w:style>
  <w:style w:type="character" w:customStyle="1" w:styleId="Heading4Char">
    <w:name w:val="Heading 4 Char"/>
    <w:basedOn w:val="DefaultParagraphFont"/>
    <w:link w:val="Heading4"/>
    <w:uiPriority w:val="9"/>
    <w:rsid w:val="000436EF"/>
    <w:rPr>
      <w:rFonts w:ascii="Times New Roman" w:hAnsi="Times New Roman" w:cs="Times New Roman"/>
      <w:b/>
      <w:bCs/>
      <w:sz w:val="24"/>
      <w:szCs w:val="24"/>
    </w:rPr>
  </w:style>
  <w:style w:type="paragraph" w:customStyle="1" w:styleId="s4-wptoptable1">
    <w:name w:val="s4-wptoptable1"/>
    <w:basedOn w:val="Normal"/>
    <w:rsid w:val="000436EF"/>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C77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C"/>
  </w:style>
  <w:style w:type="paragraph" w:styleId="Footer">
    <w:name w:val="footer"/>
    <w:basedOn w:val="Normal"/>
    <w:link w:val="FooterChar"/>
    <w:uiPriority w:val="99"/>
    <w:unhideWhenUsed/>
    <w:rsid w:val="00C77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40618">
      <w:bodyDiv w:val="1"/>
      <w:marLeft w:val="0"/>
      <w:marRight w:val="0"/>
      <w:marTop w:val="0"/>
      <w:marBottom w:val="0"/>
      <w:divBdr>
        <w:top w:val="none" w:sz="0" w:space="0" w:color="auto"/>
        <w:left w:val="none" w:sz="0" w:space="0" w:color="auto"/>
        <w:bottom w:val="none" w:sz="0" w:space="0" w:color="auto"/>
        <w:right w:val="none" w:sz="0" w:space="0" w:color="auto"/>
      </w:divBdr>
    </w:div>
    <w:div w:id="1229925254">
      <w:bodyDiv w:val="1"/>
      <w:marLeft w:val="0"/>
      <w:marRight w:val="0"/>
      <w:marTop w:val="0"/>
      <w:marBottom w:val="0"/>
      <w:divBdr>
        <w:top w:val="none" w:sz="0" w:space="0" w:color="auto"/>
        <w:left w:val="none" w:sz="0" w:space="0" w:color="auto"/>
        <w:bottom w:val="none" w:sz="0" w:space="0" w:color="auto"/>
        <w:right w:val="none" w:sz="0" w:space="0" w:color="auto"/>
      </w:divBdr>
    </w:div>
    <w:div w:id="124796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BLOOMFIELD, Ashley</dc:creator>
  <cp:lastModifiedBy>WARD, Ms Samantha      IER/EGP</cp:lastModifiedBy>
  <cp:revision>2</cp:revision>
  <dcterms:created xsi:type="dcterms:W3CDTF">2020-08-19T16:04:00Z</dcterms:created>
  <dcterms:modified xsi:type="dcterms:W3CDTF">2020-08-19T16:04:00Z</dcterms:modified>
</cp:coreProperties>
</file>